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19" w:rsidRPr="00C661BB" w:rsidRDefault="00EA2C19" w:rsidP="00C661BB">
      <w:pPr>
        <w:pStyle w:val="a7"/>
        <w:spacing w:after="0" w:line="240" w:lineRule="auto"/>
        <w:ind w:left="0" w:firstLine="3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1BB">
        <w:rPr>
          <w:rFonts w:ascii="Times New Roman" w:hAnsi="Times New Roman" w:cs="Times New Roman"/>
          <w:bCs/>
          <w:sz w:val="28"/>
          <w:szCs w:val="28"/>
        </w:rPr>
        <w:t xml:space="preserve">13 апреля 2022 года на </w:t>
      </w:r>
      <w:proofErr w:type="gramStart"/>
      <w:r w:rsidRPr="00C661BB">
        <w:rPr>
          <w:rFonts w:ascii="Times New Roman" w:hAnsi="Times New Roman" w:cs="Times New Roman"/>
          <w:bCs/>
          <w:sz w:val="28"/>
          <w:szCs w:val="28"/>
        </w:rPr>
        <w:t>базе</w:t>
      </w:r>
      <w:r w:rsidR="00C661BB" w:rsidRPr="00C661BB">
        <w:rPr>
          <w:rFonts w:ascii="Times New Roman" w:hAnsi="Times New Roman" w:cs="Times New Roman"/>
          <w:bCs/>
          <w:sz w:val="28"/>
          <w:szCs w:val="28"/>
        </w:rPr>
        <w:t>  МБОУ</w:t>
      </w:r>
      <w:proofErr w:type="gramEnd"/>
      <w:r w:rsidR="00C661BB" w:rsidRPr="00C661BB">
        <w:rPr>
          <w:rFonts w:ascii="Times New Roman" w:hAnsi="Times New Roman" w:cs="Times New Roman"/>
          <w:bCs/>
          <w:sz w:val="28"/>
          <w:szCs w:val="28"/>
        </w:rPr>
        <w:t xml:space="preserve"> СШ №9 состоялся семинар</w:t>
      </w:r>
      <w:r w:rsidR="00C66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1BB">
        <w:rPr>
          <w:rFonts w:ascii="Times New Roman" w:hAnsi="Times New Roman" w:cs="Times New Roman"/>
          <w:bCs/>
          <w:sz w:val="28"/>
          <w:szCs w:val="28"/>
        </w:rPr>
        <w:t xml:space="preserve">для заместителей директоров по учебно-воспитательной работе на тему </w:t>
      </w:r>
      <w:r w:rsidRPr="00C661BB">
        <w:rPr>
          <w:rFonts w:ascii="Times New Roman" w:hAnsi="Times New Roman" w:cs="Times New Roman"/>
          <w:sz w:val="28"/>
          <w:szCs w:val="28"/>
        </w:rPr>
        <w:t>«Методологические основы обновленных ФГОС. Требования к результатам освоения программ».</w:t>
      </w:r>
    </w:p>
    <w:p w:rsidR="00EA2C19" w:rsidRPr="00C661BB" w:rsidRDefault="00C661BB" w:rsidP="00EA2C19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661BB">
        <w:rPr>
          <w:rFonts w:ascii="Times New Roman" w:hAnsi="Times New Roman" w:cs="Times New Roman"/>
          <w:sz w:val="28"/>
          <w:szCs w:val="28"/>
        </w:rPr>
        <w:t xml:space="preserve">       Мероприятие </w:t>
      </w:r>
      <w:r w:rsidR="00EA2C19" w:rsidRPr="00C661BB">
        <w:rPr>
          <w:rFonts w:ascii="Times New Roman" w:hAnsi="Times New Roman" w:cs="Times New Roman"/>
          <w:sz w:val="28"/>
          <w:szCs w:val="28"/>
        </w:rPr>
        <w:t>проходило в формате транслирования опыта МБОУ СШ №9 по методическому сопровождению педагогов в школе и обмен информацией</w:t>
      </w:r>
      <w:r w:rsidR="00EA2C19" w:rsidRPr="00C661BB">
        <w:rPr>
          <w:rFonts w:ascii="Times New Roman" w:hAnsi="Times New Roman" w:cs="Times New Roman"/>
          <w:color w:val="212529"/>
          <w:sz w:val="28"/>
          <w:szCs w:val="28"/>
        </w:rPr>
        <w:t xml:space="preserve"> с профессиональным </w:t>
      </w:r>
      <w:proofErr w:type="gramStart"/>
      <w:r w:rsidR="00EA2C19" w:rsidRPr="00C661BB">
        <w:rPr>
          <w:rFonts w:ascii="Times New Roman" w:hAnsi="Times New Roman" w:cs="Times New Roman"/>
          <w:color w:val="212529"/>
          <w:sz w:val="28"/>
          <w:szCs w:val="28"/>
        </w:rPr>
        <w:t>сообществом  заместителей</w:t>
      </w:r>
      <w:proofErr w:type="gramEnd"/>
      <w:r w:rsidR="00EA2C19" w:rsidRPr="00C661BB">
        <w:rPr>
          <w:rFonts w:ascii="Times New Roman" w:hAnsi="Times New Roman" w:cs="Times New Roman"/>
          <w:color w:val="212529"/>
          <w:sz w:val="28"/>
          <w:szCs w:val="28"/>
        </w:rPr>
        <w:t xml:space="preserve"> руководителей по учебной работе  общеобразовательных организаций  города Гуково. </w:t>
      </w:r>
    </w:p>
    <w:p w:rsidR="00EA2C19" w:rsidRPr="00C661BB" w:rsidRDefault="00EA2C19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C661BB">
        <w:rPr>
          <w:color w:val="212529"/>
          <w:sz w:val="28"/>
          <w:szCs w:val="28"/>
        </w:rPr>
        <w:t xml:space="preserve">   В процессе </w:t>
      </w:r>
      <w:proofErr w:type="gramStart"/>
      <w:r w:rsidRPr="00C661BB">
        <w:rPr>
          <w:color w:val="212529"/>
          <w:sz w:val="28"/>
          <w:szCs w:val="28"/>
        </w:rPr>
        <w:t>работы  участники</w:t>
      </w:r>
      <w:proofErr w:type="gramEnd"/>
      <w:r w:rsidRPr="00C661BB">
        <w:rPr>
          <w:color w:val="212529"/>
          <w:sz w:val="28"/>
          <w:szCs w:val="28"/>
        </w:rPr>
        <w:t>  семинара  задавали интересующие их вопросы, обсуждали возникающие проблемы.</w:t>
      </w:r>
    </w:p>
    <w:p w:rsidR="00EA2C19" w:rsidRPr="00C661BB" w:rsidRDefault="00EA2C19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C661BB">
        <w:rPr>
          <w:color w:val="212529"/>
          <w:sz w:val="28"/>
          <w:szCs w:val="28"/>
        </w:rPr>
        <w:t xml:space="preserve">       Все присутствующие получили материалы, которые помогут выстроить эффективную работу в школе по введению обновленного ФГОС.</w:t>
      </w:r>
    </w:p>
    <w:p w:rsidR="00EA2C19" w:rsidRPr="00C661BB" w:rsidRDefault="00EA2C19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C661BB">
        <w:rPr>
          <w:color w:val="212529"/>
          <w:sz w:val="28"/>
          <w:szCs w:val="28"/>
        </w:rPr>
        <w:t xml:space="preserve">          Практическую часть совещания провела Беседина Валентина Александровна, заместитель директора по УВР МБОУ СШ №9, начав с выступления по теме </w:t>
      </w:r>
      <w:r w:rsidRPr="00C661BB">
        <w:rPr>
          <w:sz w:val="28"/>
          <w:szCs w:val="28"/>
        </w:rPr>
        <w:t>«Методологические основы обновленных ФГОС. Требования к результатам освоения программ»</w:t>
      </w:r>
      <w:r w:rsidRPr="00C661BB">
        <w:rPr>
          <w:color w:val="212529"/>
          <w:sz w:val="28"/>
          <w:szCs w:val="28"/>
        </w:rPr>
        <w:t xml:space="preserve"> целью, которой было оценить необходимые изменения в методической работе школы в условиях перехода на обновленные </w:t>
      </w:r>
      <w:proofErr w:type="gramStart"/>
      <w:r w:rsidRPr="00C661BB">
        <w:rPr>
          <w:color w:val="212529"/>
          <w:sz w:val="28"/>
          <w:szCs w:val="28"/>
        </w:rPr>
        <w:t>ФГОС;  связать</w:t>
      </w:r>
      <w:proofErr w:type="gramEnd"/>
      <w:r w:rsidRPr="00C661BB">
        <w:rPr>
          <w:color w:val="212529"/>
          <w:sz w:val="28"/>
          <w:szCs w:val="28"/>
        </w:rPr>
        <w:t xml:space="preserve"> множество изменений, позволяющих педагогическому коллективу перейти в желаемое будущее из текущего состояния функционирования в состояние развития через проектирование будущего школы.</w:t>
      </w:r>
    </w:p>
    <w:p w:rsidR="00C661BB" w:rsidRDefault="00C661BB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0" w:name="_GoBack"/>
      <w:r w:rsidRPr="00C661BB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027CCE" wp14:editId="047AB11F">
            <wp:simplePos x="0" y="0"/>
            <wp:positionH relativeFrom="column">
              <wp:posOffset>396240</wp:posOffset>
            </wp:positionH>
            <wp:positionV relativeFrom="paragraph">
              <wp:posOffset>860596</wp:posOffset>
            </wp:positionV>
            <wp:extent cx="5600700" cy="4200989"/>
            <wp:effectExtent l="0" t="0" r="0" b="9525"/>
            <wp:wrapNone/>
            <wp:docPr id="8" name="Рисунок 8" descr="C:\Users\Говорухина\Downloads\IMG-202205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Говорухина\Downloads\IMG-20220506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33" cy="4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2C19" w:rsidRPr="00C661BB">
        <w:rPr>
          <w:color w:val="212529"/>
          <w:sz w:val="28"/>
          <w:szCs w:val="28"/>
        </w:rPr>
        <w:t xml:space="preserve">     </w:t>
      </w:r>
      <w:r>
        <w:rPr>
          <w:color w:val="212529"/>
          <w:sz w:val="28"/>
          <w:szCs w:val="28"/>
        </w:rPr>
        <w:t xml:space="preserve"> </w:t>
      </w:r>
      <w:r w:rsidR="00EA2C19" w:rsidRPr="00C661BB">
        <w:rPr>
          <w:color w:val="212529"/>
          <w:sz w:val="28"/>
          <w:szCs w:val="28"/>
        </w:rPr>
        <w:t xml:space="preserve">  Как показала практика, чтобы эффективно планировать совместную работу, мероприятия, программы, нужно находиться в постоянном диалоге, знать, что происходит в других ОО, какие есть материальные, технические и </w:t>
      </w:r>
      <w:r>
        <w:rPr>
          <w:color w:val="212529"/>
          <w:sz w:val="28"/>
          <w:szCs w:val="28"/>
        </w:rPr>
        <w:t>м</w:t>
      </w:r>
      <w:r w:rsidR="00EA2C19" w:rsidRPr="00C661BB">
        <w:rPr>
          <w:color w:val="212529"/>
          <w:sz w:val="28"/>
          <w:szCs w:val="28"/>
        </w:rPr>
        <w:t>етодологические возможности.</w:t>
      </w:r>
    </w:p>
    <w:p w:rsidR="00EA2C19" w:rsidRDefault="00C661BB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апреле-мае 2022 года во всех общеобразовательных по введению обновленных ФГОС были проведены педагогические советы и школьные родительские собрания.</w:t>
      </w:r>
      <w:r w:rsidRPr="00C661BB">
        <w:rPr>
          <w:noProof/>
          <w:color w:val="212529"/>
          <w:sz w:val="28"/>
          <w:szCs w:val="28"/>
        </w:rPr>
        <w:t xml:space="preserve"> </w:t>
      </w:r>
    </w:p>
    <w:p w:rsidR="00C661BB" w:rsidRPr="00C661BB" w:rsidRDefault="00C661BB" w:rsidP="00EA2C19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EA2C19" w:rsidRPr="00EA2C19" w:rsidRDefault="00EA2C19" w:rsidP="00EA2C19"/>
    <w:sectPr w:rsidR="00EA2C19" w:rsidRPr="00EA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579"/>
    <w:multiLevelType w:val="multilevel"/>
    <w:tmpl w:val="A1ACD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558"/>
    <w:multiLevelType w:val="multilevel"/>
    <w:tmpl w:val="B566A2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17CF1"/>
    <w:multiLevelType w:val="multilevel"/>
    <w:tmpl w:val="E72E8E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43892"/>
    <w:multiLevelType w:val="hybridMultilevel"/>
    <w:tmpl w:val="D0E459B2"/>
    <w:lvl w:ilvl="0" w:tplc="304C18E8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B3F6C9B"/>
    <w:multiLevelType w:val="multilevel"/>
    <w:tmpl w:val="7288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876CF"/>
    <w:multiLevelType w:val="multilevel"/>
    <w:tmpl w:val="734225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F102D"/>
    <w:multiLevelType w:val="multilevel"/>
    <w:tmpl w:val="696825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6536B"/>
    <w:multiLevelType w:val="multilevel"/>
    <w:tmpl w:val="0554B3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0756D"/>
    <w:multiLevelType w:val="multilevel"/>
    <w:tmpl w:val="63B8F3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837D9"/>
    <w:multiLevelType w:val="multilevel"/>
    <w:tmpl w:val="81F8A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65FE8"/>
    <w:multiLevelType w:val="multilevel"/>
    <w:tmpl w:val="41746E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43D60"/>
    <w:multiLevelType w:val="multilevel"/>
    <w:tmpl w:val="80AC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365BA"/>
    <w:multiLevelType w:val="multilevel"/>
    <w:tmpl w:val="AC1A0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97534"/>
    <w:multiLevelType w:val="multilevel"/>
    <w:tmpl w:val="2B40AE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74221"/>
    <w:multiLevelType w:val="multilevel"/>
    <w:tmpl w:val="54385B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16413"/>
    <w:multiLevelType w:val="multilevel"/>
    <w:tmpl w:val="FFBA3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60075"/>
    <w:multiLevelType w:val="multilevel"/>
    <w:tmpl w:val="80CC8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80FFE"/>
    <w:multiLevelType w:val="multilevel"/>
    <w:tmpl w:val="7BACD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3E3695"/>
    <w:multiLevelType w:val="multilevel"/>
    <w:tmpl w:val="6BE244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92CC4"/>
    <w:multiLevelType w:val="multilevel"/>
    <w:tmpl w:val="365CD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32A71"/>
    <w:multiLevelType w:val="multilevel"/>
    <w:tmpl w:val="E09EB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0"/>
    <w:rsid w:val="002700B0"/>
    <w:rsid w:val="00461273"/>
    <w:rsid w:val="00C661BB"/>
    <w:rsid w:val="00C86B20"/>
    <w:rsid w:val="00D47B4C"/>
    <w:rsid w:val="00E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735C"/>
  <w15:chartTrackingRefBased/>
  <w15:docId w15:val="{CF427924-6014-4F21-97D9-030C5AF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0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0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2700B0"/>
  </w:style>
  <w:style w:type="character" w:customStyle="1" w:styleId="select">
    <w:name w:val="select"/>
    <w:basedOn w:val="a0"/>
    <w:rsid w:val="002700B0"/>
  </w:style>
  <w:style w:type="character" w:customStyle="1" w:styleId="buttontext">
    <w:name w:val="button__text"/>
    <w:basedOn w:val="a0"/>
    <w:rsid w:val="002700B0"/>
  </w:style>
  <w:style w:type="character" w:customStyle="1" w:styleId="inputbox">
    <w:name w:val="input__box"/>
    <w:basedOn w:val="a0"/>
    <w:rsid w:val="002700B0"/>
  </w:style>
  <w:style w:type="character" w:customStyle="1" w:styleId="inputclear">
    <w:name w:val="input__clear"/>
    <w:basedOn w:val="a0"/>
    <w:rsid w:val="002700B0"/>
  </w:style>
  <w:style w:type="character" w:customStyle="1" w:styleId="file-uploadlimit">
    <w:name w:val="file-upload__limit"/>
    <w:basedOn w:val="a0"/>
    <w:rsid w:val="002700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0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B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00B0"/>
    <w:rPr>
      <w:i/>
      <w:iCs/>
    </w:rPr>
  </w:style>
  <w:style w:type="paragraph" w:styleId="a7">
    <w:name w:val="List Paragraph"/>
    <w:basedOn w:val="a"/>
    <w:uiPriority w:val="34"/>
    <w:qFormat/>
    <w:rsid w:val="00D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7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604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3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7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667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2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932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1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7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6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7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dc:description/>
  <cp:lastModifiedBy>Говорухина</cp:lastModifiedBy>
  <cp:revision>1</cp:revision>
  <cp:lastPrinted>2022-05-06T08:44:00Z</cp:lastPrinted>
  <dcterms:created xsi:type="dcterms:W3CDTF">2022-05-06T08:43:00Z</dcterms:created>
  <dcterms:modified xsi:type="dcterms:W3CDTF">2022-05-06T09:28:00Z</dcterms:modified>
</cp:coreProperties>
</file>