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5" w:rsidRPr="00AF4D15" w:rsidRDefault="00AF4D15" w:rsidP="00AF4D15">
      <w:pPr>
        <w:spacing w:after="0" w:line="240" w:lineRule="auto"/>
        <w:jc w:val="center"/>
        <w:rPr>
          <w:rFonts w:ascii="Arial" w:eastAsia="Times New Roman" w:hAnsi="Arial" w:cs="Arial"/>
          <w:b/>
          <w:color w:val="352F2B"/>
          <w:sz w:val="20"/>
          <w:szCs w:val="20"/>
          <w:lang w:eastAsia="ru-RU"/>
        </w:rPr>
      </w:pPr>
      <w:bookmarkStart w:id="0" w:name="_GoBack"/>
      <w:r w:rsidRPr="00AF4D15">
        <w:rPr>
          <w:rFonts w:ascii="Times New Roman" w:eastAsia="Times New Roman" w:hAnsi="Times New Roman" w:cs="Times New Roman"/>
          <w:b/>
          <w:bCs/>
          <w:color w:val="352F2B"/>
          <w:sz w:val="28"/>
          <w:szCs w:val="28"/>
          <w:lang w:eastAsia="ru-RU"/>
        </w:rPr>
        <w:t>Порядок</w:t>
      </w:r>
    </w:p>
    <w:p w:rsidR="00AF4D15" w:rsidRPr="00AF4D15" w:rsidRDefault="00AF4D15" w:rsidP="00AF4D15">
      <w:pPr>
        <w:spacing w:after="0" w:line="240" w:lineRule="auto"/>
        <w:jc w:val="center"/>
        <w:rPr>
          <w:rFonts w:ascii="Arial" w:eastAsia="Times New Roman" w:hAnsi="Arial" w:cs="Arial"/>
          <w:b/>
          <w:color w:val="352F2B"/>
          <w:sz w:val="20"/>
          <w:szCs w:val="20"/>
          <w:lang w:eastAsia="ru-RU"/>
        </w:rPr>
      </w:pPr>
      <w:r w:rsidRPr="00AF4D15">
        <w:rPr>
          <w:rFonts w:ascii="Times New Roman" w:eastAsia="Times New Roman" w:hAnsi="Times New Roman" w:cs="Times New Roman"/>
          <w:b/>
          <w:bCs/>
          <w:color w:val="352F2B"/>
          <w:sz w:val="28"/>
          <w:szCs w:val="28"/>
          <w:lang w:eastAsia="ru-RU"/>
        </w:rPr>
        <w:t xml:space="preserve">проведения </w:t>
      </w:r>
      <w:r w:rsidRPr="00AF4D15">
        <w:rPr>
          <w:rFonts w:ascii="Times New Roman" w:eastAsia="Times New Roman" w:hAnsi="Times New Roman" w:cs="Times New Roman"/>
          <w:b/>
          <w:color w:val="352F2B"/>
          <w:sz w:val="28"/>
          <w:szCs w:val="28"/>
          <w:lang w:eastAsia="ru-RU"/>
        </w:rPr>
        <w:t>государственным казенным учреждением социального обслуживания Ростовской области центром помощи детям, оставшимся без попечения родителей, «Зверевский центр помощи детям»</w:t>
      </w:r>
      <w:r w:rsidRPr="00AF4D15">
        <w:rPr>
          <w:rFonts w:ascii="Times New Roman" w:eastAsia="Times New Roman" w:hAnsi="Times New Roman" w:cs="Times New Roman"/>
          <w:b/>
          <w:bCs/>
          <w:color w:val="352F2B"/>
          <w:sz w:val="28"/>
          <w:szCs w:val="28"/>
          <w:lang w:eastAsia="ru-RU"/>
        </w:rPr>
        <w:t>, сопровождения замещающих семей</w:t>
      </w:r>
    </w:p>
    <w:p w:rsidR="00AF4D15" w:rsidRPr="00AF4D15" w:rsidRDefault="00AF4D15" w:rsidP="00AF4D15">
      <w:pPr>
        <w:spacing w:after="0" w:line="240" w:lineRule="auto"/>
        <w:jc w:val="center"/>
        <w:rPr>
          <w:rFonts w:ascii="Arial" w:eastAsia="Times New Roman" w:hAnsi="Arial" w:cs="Arial"/>
          <w:b/>
          <w:color w:val="352F2B"/>
          <w:sz w:val="20"/>
          <w:szCs w:val="20"/>
          <w:lang w:eastAsia="ru-RU"/>
        </w:rPr>
      </w:pPr>
      <w:r w:rsidRPr="00AF4D15">
        <w:rPr>
          <w:rFonts w:ascii="Times New Roman" w:eastAsia="Times New Roman" w:hAnsi="Times New Roman" w:cs="Times New Roman"/>
          <w:b/>
          <w:bCs/>
          <w:color w:val="352F2B"/>
          <w:sz w:val="28"/>
          <w:szCs w:val="28"/>
          <w:lang w:eastAsia="ru-RU"/>
        </w:rPr>
        <w:t> 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AF4D15">
        <w:rPr>
          <w:bCs/>
          <w:lang w:eastAsia="ru-RU"/>
        </w:rPr>
        <w:t>1</w:t>
      </w:r>
      <w:r w:rsidRPr="00F13CBA">
        <w:rPr>
          <w:rFonts w:ascii="Times New Roman" w:hAnsi="Times New Roman" w:cs="Times New Roman"/>
          <w:sz w:val="28"/>
          <w:szCs w:val="28"/>
        </w:rPr>
        <w:t xml:space="preserve">.                     </w:t>
      </w:r>
      <w:proofErr w:type="gramStart"/>
      <w:r w:rsidRPr="00F13CBA">
        <w:rPr>
          <w:rFonts w:ascii="Times New Roman" w:hAnsi="Times New Roman" w:cs="Times New Roman"/>
          <w:sz w:val="28"/>
          <w:szCs w:val="28"/>
        </w:rPr>
        <w:t>Порядок проведения государственным казенным учреждением социального обслуживания Ростовской области центром помощи детям, оставшимся без попечения родителей, «Зверевский центр помощи детям» (далее по тексту – Учреждение), сопровождения замещающих семей (далее - Порядок) разработан в целях совершенствования деятельности по оказанию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 (далее – сопровождение замещающих семей, опекуны).</w:t>
      </w:r>
      <w:proofErr w:type="gramEnd"/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 xml:space="preserve">2.       Порядок устанавливает правила взаимодействия </w:t>
      </w:r>
      <w:proofErr w:type="spellStart"/>
      <w:r w:rsidRPr="00F13CBA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F13CBA">
        <w:rPr>
          <w:rFonts w:ascii="Times New Roman" w:hAnsi="Times New Roman" w:cs="Times New Roman"/>
          <w:sz w:val="28"/>
          <w:szCs w:val="28"/>
        </w:rPr>
        <w:t xml:space="preserve"> Ростовской области, органов опеки и попечительства, организаций, реализующих мероприятия по сопровождению замещающих семей (далее - организации).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3.       Основными задачами деятельности по сопровождению замещающих семей являются: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содействовать развитию семейного устройства детей, оставшихся без попечения родителей;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предотвращать возврат детей из замещающих семей под надзор в организации для детей-сирот;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повышать психолого-педагогическую компетентность опекунов.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4. Сопровождение замещающих семей осуществляется на безвозмездной основе.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5.       Учреждение осуществляют сопровождение замещающих семей во взаимодействии с органами опеки и попечительства, а в случае необходимости со специалистами иных органов и организаций.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6.       Виды, содержание мероприятий сопровождения замещающих семей и сроки их исполнения зависят от уровня сопровождения: экстренный, кризисный, адаптационный и базовый: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lastRenderedPageBreak/>
        <w:t>1) на базовом уровне находятся семьи, самостоятельно справляющиеся с задачами воспитания. Основной задачей сопровождения на базовом уровне является удовлетворение потребностей семьи в информировании и просвещении, а также в общей психологической, педагогической, социальной и правовой поддержке;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2) на адаптационном уровне находятся замещающие семьи в течение первого года нахождения в ней ребенка. Целью деятельности специалистов является содействие прохождению благополучной адаптации членов замещающей семьи, оказание психологической поддержки всем членам замещающей семьи;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 xml:space="preserve">3) на кризисном уровне находятся семьи, которые не могут справиться с проблемами самостоятельно и (или) находятся в затяжном конфликте. Цель деятельности специалистов – оказание помощи в урегулировании конфликтной ситуации. Семьи получают </w:t>
      </w:r>
      <w:proofErr w:type="gramStart"/>
      <w:r w:rsidRPr="00F13CBA">
        <w:rPr>
          <w:rFonts w:ascii="Times New Roman" w:hAnsi="Times New Roman" w:cs="Times New Roman"/>
          <w:sz w:val="28"/>
          <w:szCs w:val="28"/>
        </w:rPr>
        <w:t>специализированную</w:t>
      </w:r>
      <w:proofErr w:type="gramEnd"/>
      <w:r w:rsidRPr="00F13CBA">
        <w:rPr>
          <w:rFonts w:ascii="Times New Roman" w:hAnsi="Times New Roman" w:cs="Times New Roman"/>
          <w:sz w:val="28"/>
          <w:szCs w:val="28"/>
        </w:rPr>
        <w:t xml:space="preserve"> помощь по устранению проблем, связанных с прохождением замещающей семьей кризисов;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4) на экстренном уровне находятся замещающие семьи на грани отказа от воспитания приемного ребенка и при выявлении случая самовольного ухода ребенка. Помощь семье направлена на предотвращение возврата ребенка в организацию для детей-сирот.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7. Обязательному сопровождению подлежат замещающие семьи: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·</w:t>
      </w:r>
      <w:r w:rsidR="00F13CBA">
        <w:rPr>
          <w:rFonts w:ascii="Times New Roman" w:hAnsi="Times New Roman" w:cs="Times New Roman"/>
          <w:sz w:val="28"/>
          <w:szCs w:val="28"/>
        </w:rPr>
        <w:t> </w:t>
      </w:r>
      <w:r w:rsidRPr="00F13CBA">
        <w:rPr>
          <w:rFonts w:ascii="Times New Roman" w:hAnsi="Times New Roman" w:cs="Times New Roman"/>
          <w:sz w:val="28"/>
          <w:szCs w:val="28"/>
        </w:rPr>
        <w:t xml:space="preserve">в течение первого года нахождения в них ребенка; 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·</w:t>
      </w:r>
      <w:r w:rsidR="00F13CBA">
        <w:rPr>
          <w:rFonts w:ascii="Times New Roman" w:hAnsi="Times New Roman" w:cs="Times New Roman"/>
          <w:sz w:val="28"/>
          <w:szCs w:val="28"/>
        </w:rPr>
        <w:t> </w:t>
      </w:r>
      <w:r w:rsidRPr="00F13CBA">
        <w:rPr>
          <w:rFonts w:ascii="Times New Roman" w:hAnsi="Times New Roman" w:cs="Times New Roman"/>
          <w:sz w:val="28"/>
          <w:szCs w:val="28"/>
        </w:rPr>
        <w:t xml:space="preserve">воспитывающие подростка, ребенка с ограниченными возможностями здоровья, трех и более детей, братьев и сестер; 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CBA">
        <w:rPr>
          <w:rFonts w:ascii="Times New Roman" w:hAnsi="Times New Roman" w:cs="Times New Roman"/>
          <w:sz w:val="28"/>
          <w:szCs w:val="28"/>
        </w:rPr>
        <w:t>·</w:t>
      </w:r>
      <w:r w:rsidR="00F13CBA">
        <w:rPr>
          <w:rFonts w:ascii="Times New Roman" w:hAnsi="Times New Roman" w:cs="Times New Roman"/>
          <w:sz w:val="28"/>
          <w:szCs w:val="28"/>
        </w:rPr>
        <w:t> </w:t>
      </w:r>
      <w:r w:rsidRPr="00F13CBA">
        <w:rPr>
          <w:rFonts w:ascii="Times New Roman" w:hAnsi="Times New Roman" w:cs="Times New Roman"/>
          <w:sz w:val="28"/>
          <w:szCs w:val="28"/>
        </w:rPr>
        <w:t xml:space="preserve"> прибывшие из других регионов Российской Федерации;</w:t>
      </w:r>
      <w:proofErr w:type="gramEnd"/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·</w:t>
      </w:r>
      <w:r w:rsidR="00F13CBA">
        <w:rPr>
          <w:rFonts w:ascii="Times New Roman" w:hAnsi="Times New Roman" w:cs="Times New Roman"/>
          <w:sz w:val="28"/>
          <w:szCs w:val="28"/>
        </w:rPr>
        <w:t> </w:t>
      </w:r>
      <w:r w:rsidRPr="00F13CBA">
        <w:rPr>
          <w:rFonts w:ascii="Times New Roman" w:hAnsi="Times New Roman" w:cs="Times New Roman"/>
          <w:sz w:val="28"/>
          <w:szCs w:val="28"/>
        </w:rPr>
        <w:t xml:space="preserve"> имеющие случаи возвратов детей в организации;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·</w:t>
      </w:r>
      <w:r w:rsidR="00F13CBA">
        <w:rPr>
          <w:rFonts w:ascii="Times New Roman" w:hAnsi="Times New Roman" w:cs="Times New Roman"/>
          <w:sz w:val="28"/>
          <w:szCs w:val="28"/>
        </w:rPr>
        <w:t>  </w:t>
      </w:r>
      <w:r w:rsidRPr="00F13CBA">
        <w:rPr>
          <w:rFonts w:ascii="Times New Roman" w:hAnsi="Times New Roman" w:cs="Times New Roman"/>
          <w:sz w:val="28"/>
          <w:szCs w:val="28"/>
        </w:rPr>
        <w:t>при выявлении конфликтов, изменении состава семьи, наличии самовольных уходов, проблем в обучении и поведении детей.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 xml:space="preserve">8.  Выбор организации может осуществляться опекуном самостоятельно. В случае направления опекуна органом опеки и попечительства учитывается принцип территориальной доступности организации. 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 xml:space="preserve">9.  Сопровождение замещающих семей осуществляется в соответствии с Договором о сопровождении, заключенным между опекуном и Учреждением </w:t>
      </w:r>
      <w:r w:rsidRPr="00F13CBA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 w:rsidR="00F13CBA">
        <w:rPr>
          <w:rFonts w:ascii="Times New Roman" w:hAnsi="Times New Roman" w:cs="Times New Roman"/>
          <w:sz w:val="28"/>
          <w:szCs w:val="28"/>
        </w:rPr>
        <w:t xml:space="preserve"> </w:t>
      </w:r>
      <w:r w:rsidRPr="00F13CBA">
        <w:rPr>
          <w:rFonts w:ascii="Times New Roman" w:hAnsi="Times New Roman" w:cs="Times New Roman"/>
          <w:sz w:val="28"/>
          <w:szCs w:val="28"/>
        </w:rPr>
        <w:t>-</w:t>
      </w:r>
      <w:r w:rsidR="00F13CBA">
        <w:rPr>
          <w:rFonts w:ascii="Times New Roman" w:hAnsi="Times New Roman" w:cs="Times New Roman"/>
          <w:sz w:val="28"/>
          <w:szCs w:val="28"/>
        </w:rPr>
        <w:t xml:space="preserve"> </w:t>
      </w:r>
      <w:r w:rsidRPr="00F13CBA">
        <w:rPr>
          <w:rFonts w:ascii="Times New Roman" w:hAnsi="Times New Roman" w:cs="Times New Roman"/>
          <w:sz w:val="28"/>
          <w:szCs w:val="28"/>
        </w:rPr>
        <w:t>Договор) (</w:t>
      </w:r>
      <w:hyperlink r:id="rId4" w:tgtFrame="_new" w:history="1">
        <w:r w:rsidRPr="00F13CBA">
          <w:rPr>
            <w:rStyle w:val="a3"/>
            <w:rFonts w:ascii="Times New Roman" w:hAnsi="Times New Roman" w:cs="Times New Roman"/>
            <w:sz w:val="28"/>
            <w:szCs w:val="28"/>
          </w:rPr>
          <w:t>ДОГОВОР файл для скачивания</w:t>
        </w:r>
      </w:hyperlink>
      <w:r w:rsidRPr="00F13CBA">
        <w:rPr>
          <w:rFonts w:ascii="Times New Roman" w:hAnsi="Times New Roman" w:cs="Times New Roman"/>
          <w:sz w:val="28"/>
          <w:szCs w:val="28"/>
        </w:rPr>
        <w:t>). Один экземпляр Договора передается опекуну, второй находится в Учреждении.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Для заключения Договора опекун предъявляет документ, удостоверяющий личность, заявление об осуществлении сопровождения, согласие на обработку персональных данных, копию акта органа опеки и попечительства о назначении опекуна, направление органа опеки и попечительства (при наличии).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10.  Минобразование Ростовской области осуществляет контроль и координацию деятельности органов опеки и попечительства, организаций.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11.  Органы опеки и попечительства: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информируют граждан (выразивших желание принять детей-сирот на воспитание в семью, кандидатов в замещающие родители, опекунов) об организациях, их местонахождении, контактных данных, режиме работы, проводимых мероприятиях посредством размещения информации на информационных стендах, официальных сайтах в информационно-телекоммуникационной сети «Интернет», средствах массовой информации, на личном приеме;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выдают опекуну направление в организацию для сопровождения (</w:t>
      </w:r>
      <w:hyperlink r:id="rId5" w:tgtFrame="_new" w:history="1">
        <w:r w:rsidRPr="00F13CBA">
          <w:rPr>
            <w:rStyle w:val="a3"/>
            <w:rFonts w:ascii="Times New Roman" w:hAnsi="Times New Roman" w:cs="Times New Roman"/>
            <w:sz w:val="28"/>
            <w:szCs w:val="28"/>
          </w:rPr>
          <w:t xml:space="preserve">Направление файл для скачивания); </w:t>
        </w:r>
      </w:hyperlink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 xml:space="preserve">- на этапе принятия решения о приеме ребенка направляют в организацию граждан для проведения оценки </w:t>
      </w:r>
      <w:proofErr w:type="spellStart"/>
      <w:r w:rsidRPr="00F13CBA">
        <w:rPr>
          <w:rFonts w:ascii="Times New Roman" w:hAnsi="Times New Roman" w:cs="Times New Roman"/>
          <w:sz w:val="28"/>
          <w:szCs w:val="28"/>
        </w:rPr>
        <w:t>ресурсности</w:t>
      </w:r>
      <w:proofErr w:type="spellEnd"/>
      <w:r w:rsidRPr="00F13CBA">
        <w:rPr>
          <w:rFonts w:ascii="Times New Roman" w:hAnsi="Times New Roman" w:cs="Times New Roman"/>
          <w:sz w:val="28"/>
          <w:szCs w:val="28"/>
        </w:rPr>
        <w:t xml:space="preserve"> вновь создаваемой или существующей замещающей семьи;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участвуют в реализации индивидуальных программ сопровождения замещающих семей;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 xml:space="preserve">- содействуют организациям в проведении мероприятий по сопровождению; 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 xml:space="preserve">- информируют организации о проведении собраний, иных мероприятий с опекунами, по согласованию со специалистами организаций включают их участие в программы мероприятий; 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 xml:space="preserve">- осуществляют контроль организаций, которым переданы полномочия по подготовке лиц, желающих принять на воспитание в свою семью ребенка, оставшегося без попечения родителей, в части соблюдения порядка, утвержденного постановлением Правительства Ростовской области от 24.04.2013 № 223, рекомендуют приглашать для проведения занятий </w:t>
      </w:r>
      <w:r w:rsidRPr="00F13CBA">
        <w:rPr>
          <w:rFonts w:ascii="Times New Roman" w:hAnsi="Times New Roman" w:cs="Times New Roman"/>
          <w:sz w:val="28"/>
          <w:szCs w:val="28"/>
        </w:rPr>
        <w:lastRenderedPageBreak/>
        <w:t>опекунов, имеющих опыт сотрудничества с организациями и участия в мероприятиях по сопровождению;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вносят в акты проверок условий жизни подопечных детей информацию о выдаче направления опекуну в организацию, о заключении опекуном договора о сопровождении, о его участии в мероприятиях по сопровождению;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запрашивают в организациях информацию о количестве замещающих семей, находящихся на сопровождении, о посещении (участии) опекуна в мероприятиях по сопровождению.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12.       Учреждение: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CBA">
        <w:rPr>
          <w:rFonts w:ascii="Times New Roman" w:hAnsi="Times New Roman" w:cs="Times New Roman"/>
          <w:sz w:val="28"/>
          <w:szCs w:val="28"/>
        </w:rPr>
        <w:t>- информируют граждан (на занятиях по программе подготовки к приему ребенка-сироты в семью на воспитание, кандидатов в замещающие родители, опекунов) об организации, её местонахождении, контактных данных, режиме работы, проводимых мероприятиях, графике работы «Клуба замещающих семей» посредством размещения информации на информационных стендах, официальном сайте в информационно-телекоммуникационной сети «Интернет», средствах массовой информации, на личном приеме;</w:t>
      </w:r>
      <w:proofErr w:type="gramEnd"/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формируют и ведут личное дело замещающей семьи;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разрабатывают для опекунов рекомендации по воспитанию и развитию детей;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приглашают для проведения занятий опекунов, имеющих опыт сотрудничества с организациями и участия в мероприятиях по подготовке и сопровождению;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принимают участие в мероприятиях для опекунов, проводимых органами опеки и попечительства;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осуществляют мониторинг качества замещающей заботы, обсуждают результаты мониторинга с опекуном, разрабатывают соответствующие рекомендации и мероприятия;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 xml:space="preserve">- реализуют программу оценки </w:t>
      </w:r>
      <w:proofErr w:type="spellStart"/>
      <w:r w:rsidRPr="00F13CBA">
        <w:rPr>
          <w:rFonts w:ascii="Times New Roman" w:hAnsi="Times New Roman" w:cs="Times New Roman"/>
          <w:sz w:val="28"/>
          <w:szCs w:val="28"/>
        </w:rPr>
        <w:t>ресурсности</w:t>
      </w:r>
      <w:proofErr w:type="spellEnd"/>
      <w:r w:rsidRPr="00F13CBA">
        <w:rPr>
          <w:rFonts w:ascii="Times New Roman" w:hAnsi="Times New Roman" w:cs="Times New Roman"/>
          <w:sz w:val="28"/>
          <w:szCs w:val="28"/>
        </w:rPr>
        <w:t xml:space="preserve"> вновь создаваемой или существующей семьи, составляют заключение, при наличии письменного согласия опекуна направляют заключение в орган опеки и попечительства;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 xml:space="preserve">- используют различные формы и методы работы: консультирование, диагностика, индивидуальные занятия, групповые занятия в «Клубе </w:t>
      </w:r>
      <w:r w:rsidRPr="00F13CBA">
        <w:rPr>
          <w:rFonts w:ascii="Times New Roman" w:hAnsi="Times New Roman" w:cs="Times New Roman"/>
          <w:sz w:val="28"/>
          <w:szCs w:val="28"/>
        </w:rPr>
        <w:lastRenderedPageBreak/>
        <w:t>замещающих семей», семинары, большие психологические игры, занятия по дополнительным образовательным программам, мастер-классы, выездные мероприятия;</w:t>
      </w:r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CBA">
        <w:rPr>
          <w:rFonts w:ascii="Times New Roman" w:hAnsi="Times New Roman" w:cs="Times New Roman"/>
          <w:sz w:val="28"/>
          <w:szCs w:val="28"/>
        </w:rPr>
        <w:t>- для сопровождения замещающих семей на кризисном и экстренном уровнях разрабатывают и реализуют мероприятия индивидуальной программы с учетом пола, возраста, особенностей развития детей, ресурсов замещающей семьи, ее социального окружения, возможностей опекунов обеспечить качество воспитания детей с учетом их индивидуальных особенностей и потребностей, мнения членов замещающей семьи; в индивидуальной программе сопровождения указываются задачи, мероприятия, сроки исполнения, результаты сопровождения;</w:t>
      </w:r>
      <w:proofErr w:type="gramEnd"/>
    </w:p>
    <w:p w:rsidR="00AF4D15" w:rsidRPr="00F13CBA" w:rsidRDefault="00AF4D15" w:rsidP="00F13CBA">
      <w:pPr>
        <w:jc w:val="both"/>
        <w:rPr>
          <w:rFonts w:ascii="Times New Roman" w:hAnsi="Times New Roman" w:cs="Times New Roman"/>
          <w:sz w:val="28"/>
          <w:szCs w:val="28"/>
        </w:rPr>
      </w:pPr>
      <w:r w:rsidRPr="00F13CBA">
        <w:rPr>
          <w:rFonts w:ascii="Times New Roman" w:hAnsi="Times New Roman" w:cs="Times New Roman"/>
          <w:sz w:val="28"/>
          <w:szCs w:val="28"/>
        </w:rPr>
        <w:t>- принимают участие в заседаниях областного методического объединения педагогов-психологов, обращаются в ГБУРО центр психолого-педагогической, медицинской и социальной помощи за получением консультации по вопросам сопровождения.</w:t>
      </w:r>
    </w:p>
    <w:p w:rsidR="00F13CBA" w:rsidRPr="00F13CBA" w:rsidRDefault="00F13CBA" w:rsidP="00F13C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BA">
        <w:rPr>
          <w:rFonts w:ascii="Times New Roman" w:hAnsi="Times New Roman" w:cs="Times New Roman"/>
          <w:b/>
          <w:sz w:val="24"/>
          <w:szCs w:val="24"/>
        </w:rPr>
        <w:t>Виды и формы социального обслуживания, предоставляемые</w:t>
      </w:r>
    </w:p>
    <w:p w:rsidR="00AF4D15" w:rsidRDefault="00F13CBA" w:rsidP="00F13C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BA">
        <w:rPr>
          <w:rFonts w:ascii="Times New Roman" w:hAnsi="Times New Roman" w:cs="Times New Roman"/>
          <w:b/>
          <w:sz w:val="24"/>
          <w:szCs w:val="24"/>
        </w:rPr>
        <w:t>замещающим  семьям  ГКУСО РО Зверевского центра помощи детям</w:t>
      </w:r>
    </w:p>
    <w:p w:rsidR="00F13CBA" w:rsidRPr="00F13CBA" w:rsidRDefault="00F13CBA" w:rsidP="00F13C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24"/>
        <w:gridCol w:w="4093"/>
        <w:gridCol w:w="4754"/>
      </w:tblGrid>
      <w:tr w:rsidR="00AF4D15" w:rsidRPr="00F13CBA" w:rsidTr="00AF4D1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b/>
                <w:sz w:val="24"/>
                <w:szCs w:val="24"/>
              </w:rPr>
              <w:t>Виды социальных услуг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услуг</w:t>
            </w:r>
          </w:p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b/>
                <w:sz w:val="24"/>
                <w:szCs w:val="24"/>
              </w:rPr>
              <w:t>(полустационар)</w:t>
            </w:r>
          </w:p>
        </w:tc>
      </w:tr>
      <w:tr w:rsidR="00AF4D15" w:rsidRPr="00F13CBA" w:rsidTr="00AF4D1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 поддержки семьям </w:t>
            </w:r>
          </w:p>
        </w:tc>
      </w:tr>
      <w:tr w:rsidR="00AF4D15" w:rsidRPr="00F13CBA" w:rsidTr="00AF4D1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Социально-медицинские услуги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санитарно-просветительской работы</w:t>
            </w:r>
          </w:p>
        </w:tc>
      </w:tr>
      <w:tr w:rsidR="00AF4D15" w:rsidRPr="00F13CBA" w:rsidTr="00AF4D1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обследование</w:t>
            </w:r>
          </w:p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досуга</w:t>
            </w:r>
          </w:p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  <w:r w:rsidRPr="00F13CBA">
              <w:rPr>
                <w:rFonts w:ascii="Times New Roman" w:hAnsi="Times New Roman" w:cs="Times New Roman"/>
                <w:sz w:val="24"/>
                <w:szCs w:val="24"/>
              </w:rPr>
              <w:t xml:space="preserve"> детей воспитывающихся в замещающих семьях  </w:t>
            </w:r>
          </w:p>
        </w:tc>
      </w:tr>
      <w:tr w:rsidR="00AF4D15" w:rsidRPr="00F13CBA" w:rsidTr="00AF4D1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F13CBA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</w:t>
            </w:r>
          </w:p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подаче исковых заявлений </w:t>
            </w:r>
          </w:p>
          <w:p w:rsidR="00AF4D15" w:rsidRPr="00F13CBA" w:rsidRDefault="00AF4D15" w:rsidP="00F13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A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  <w:bookmarkEnd w:id="0"/>
          </w:p>
        </w:tc>
      </w:tr>
    </w:tbl>
    <w:p w:rsidR="00325CBD" w:rsidRPr="00F13CBA" w:rsidRDefault="00325CBD" w:rsidP="00F13C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5CBD" w:rsidRPr="00F13CBA" w:rsidSect="0032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F4D15"/>
    <w:rsid w:val="00325CBD"/>
    <w:rsid w:val="00AF4D15"/>
    <w:rsid w:val="00F1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D15"/>
    <w:rPr>
      <w:b/>
      <w:bCs/>
      <w:strike w:val="0"/>
      <w:dstrike w:val="0"/>
      <w:color w:val="858F93"/>
      <w:u w:val="none"/>
      <w:effect w:val="none"/>
    </w:rPr>
  </w:style>
  <w:style w:type="character" w:styleId="a4">
    <w:name w:val="Strong"/>
    <w:basedOn w:val="a0"/>
    <w:uiPriority w:val="22"/>
    <w:qFormat/>
    <w:rsid w:val="00AF4D15"/>
    <w:rPr>
      <w:b/>
      <w:bCs/>
    </w:rPr>
  </w:style>
  <w:style w:type="paragraph" w:styleId="a5">
    <w:name w:val="No Spacing"/>
    <w:uiPriority w:val="1"/>
    <w:qFormat/>
    <w:rsid w:val="00F13C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40;&#1085;&#1078;&#1077;&#1083;&#1080;&#1082;&#1072;%20&#1089;&#1072;&#1081;&#1090;\work\DswMedia\blankorganaopekiipop57858echitel-stva.docx" TargetMode="External"/><Relationship Id="rId4" Type="http://schemas.openxmlformats.org/officeDocument/2006/relationships/hyperlink" Target="file:///C:\&#1040;&#1085;&#1078;&#1077;&#1083;&#1080;&#1082;&#1072;%20&#1089;&#1072;&#1081;&#1090;\work\DswMedia\dogovorzameshaayusha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2019-12-31T09:19:00Z</dcterms:created>
  <dcterms:modified xsi:type="dcterms:W3CDTF">2019-12-31T11:08:00Z</dcterms:modified>
</cp:coreProperties>
</file>